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</w:t>
      </w:r>
      <w:r>
        <w:rPr>
          <w:rFonts w:ascii="Times New Roman" w:hAnsi="Times New Roman"/>
          <w:b w:val="1"/>
          <w:sz w:val="26"/>
        </w:rPr>
        <w:drawing>
          <wp:inline>
            <wp:extent cx="5940425" cy="93378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9337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</w:p>
    <w:p w14:paraId="0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Пост-релиз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VII</w:t>
      </w:r>
      <w:r>
        <w:rPr>
          <w:rFonts w:ascii="Times New Roman" w:hAnsi="Times New Roman"/>
          <w:b w:val="1"/>
          <w:sz w:val="26"/>
        </w:rPr>
        <w:t xml:space="preserve"> фестиваля гончарного искусства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и глиняной игрушки «Сказки деда Филимона»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0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20 июля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 xml:space="preserve">в поселке Одоев Тульской области </w:t>
      </w:r>
      <w:r>
        <w:rPr>
          <w:rFonts w:ascii="Times New Roman" w:hAnsi="Times New Roman"/>
          <w:sz w:val="28"/>
        </w:rPr>
        <w:t>состоялся Седьмой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Фестиваль гончарного искусства и глиняной игрушки «Сказки деда Филимона»</w:t>
      </w:r>
      <w:r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В это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ярком и красочном празднике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участие </w:t>
      </w:r>
      <w:r>
        <w:rPr>
          <w:rFonts w:ascii="Times New Roman" w:hAnsi="Times New Roman"/>
          <w:sz w:val="28"/>
        </w:rPr>
        <w:t>130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мастеров и организаций –</w:t>
      </w:r>
      <w:r>
        <w:rPr>
          <w:rFonts w:ascii="Times New Roman" w:hAnsi="Times New Roman"/>
          <w:sz w:val="28"/>
        </w:rPr>
        <w:t xml:space="preserve"> гончар</w:t>
      </w:r>
      <w:r>
        <w:rPr>
          <w:rFonts w:ascii="Times New Roman" w:hAnsi="Times New Roman"/>
          <w:sz w:val="28"/>
        </w:rPr>
        <w:t xml:space="preserve">ы, керамисты </w:t>
      </w:r>
      <w:r>
        <w:rPr>
          <w:rFonts w:ascii="Times New Roman" w:hAnsi="Times New Roman"/>
          <w:sz w:val="28"/>
        </w:rPr>
        <w:t>и игрушечник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sz w:val="28"/>
        </w:rPr>
        <w:t xml:space="preserve">более чем 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регионов России, а общее количество мастеров, творческих коллективов и исполнителей превысило более 250! Проект стал уже настолько популярным, что собрал в маленьком поселке более 6000 гостей! </w:t>
      </w:r>
    </w:p>
    <w:p w14:paraId="0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АНО Культурно-просветительский центр «Сказки Филимона» провело фестиваль совместно с партнером ГУК ТО «Объединение центров развития культуры» с использованием гранта, предоставленного ООГО «Российский фонд культуры» в рамках федерального проекта «Творческие люди» национального проекта «Культура». Столь мощная поддержка говорит о том, что «Сказки деда Филимона» убедительны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 в них поверили на самом высоком уровне.</w:t>
      </w:r>
    </w:p>
    <w:p w14:paraId="0B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8"/>
        </w:rPr>
        <w:t>Генеральным спонсором Фестиваля выступило Тульское региональное отделение Общероссийской общественной организации «Союз машиностроителей России»</w:t>
      </w:r>
      <w:r>
        <w:rPr>
          <w:rFonts w:ascii="Times New Roman" w:hAnsi="Times New Roman"/>
          <w:b w:val="0"/>
          <w:sz w:val="26"/>
        </w:rPr>
        <w:t xml:space="preserve">. Спонсорами праздника стали Аудиторско-консалтинговая группа «Харс», </w:t>
      </w:r>
      <w:r>
        <w:rPr>
          <w:rFonts w:ascii="Times New Roman" w:hAnsi="Times New Roman"/>
          <w:b w:val="0"/>
          <w:sz w:val="26"/>
        </w:rPr>
        <w:t>АНО ПО «Социально-</w:t>
      </w:r>
      <w:r>
        <w:rPr>
          <w:rFonts w:ascii="Times New Roman" w:hAnsi="Times New Roman"/>
          <w:b w:val="0"/>
          <w:sz w:val="26"/>
        </w:rPr>
        <w:t>т</w:t>
      </w:r>
      <w:r>
        <w:rPr>
          <w:rFonts w:ascii="Times New Roman" w:hAnsi="Times New Roman"/>
          <w:b w:val="0"/>
          <w:sz w:val="26"/>
        </w:rPr>
        <w:t xml:space="preserve">ехнологический колледж», </w:t>
      </w:r>
      <w:r>
        <w:rPr>
          <w:rFonts w:ascii="Times New Roman" w:hAnsi="Times New Roman"/>
          <w:b w:val="0"/>
          <w:sz w:val="26"/>
        </w:rPr>
        <w:t xml:space="preserve">АНО ВО </w:t>
      </w:r>
      <w:r>
        <w:rPr>
          <w:rFonts w:ascii="Times New Roman" w:hAnsi="Times New Roman"/>
          <w:b w:val="0"/>
          <w:sz w:val="26"/>
        </w:rPr>
        <w:t xml:space="preserve">«Международная полицейская </w:t>
      </w:r>
      <w:r>
        <w:rPr>
          <w:rFonts w:ascii="Times New Roman" w:hAnsi="Times New Roman"/>
          <w:b w:val="0"/>
          <w:sz w:val="26"/>
        </w:rPr>
        <w:t>Академия ВПА», типография ВСРОК.</w:t>
      </w:r>
    </w:p>
    <w:p w14:paraId="0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Народные художественные промыслы </w:t>
      </w:r>
      <w:r>
        <w:rPr>
          <w:rFonts w:ascii="Times New Roman" w:hAnsi="Times New Roman"/>
          <w:sz w:val="28"/>
        </w:rPr>
        <w:t xml:space="preserve">интуитивно понятны и близки каждому жителю нашей страны, как неотъемлемая составляющая российского культурного кода. Поэтому фестиваль «Сказки деда Филимона» занимает важное место в событийном календаре и привлекает тысячи туристов. </w:t>
      </w:r>
      <w:r>
        <w:rPr>
          <w:rFonts w:ascii="Times New Roman" w:hAnsi="Times New Roman"/>
          <w:sz w:val="28"/>
        </w:rPr>
        <w:t xml:space="preserve">Только у деда Филимона стало доброй традицией начинать Фестиваль с самого большого мастер-класса по одновременной лепке глиняной игрушки! </w:t>
      </w:r>
      <w:r>
        <w:rPr>
          <w:rFonts w:ascii="Times New Roman" w:hAnsi="Times New Roman"/>
          <w:sz w:val="28"/>
        </w:rPr>
        <w:t xml:space="preserve">Несколько сотен гостей Фестиваля от детей до взрослых под руководством профессиональных мастеров лепят свою птичку счастья! Объединенные общим делом, процессом творчества и созидания, участники заряжают друг друга положительными эмоциями и энергией, что создает уникальную атмосферу всего праздника! </w:t>
      </w:r>
      <w:r>
        <w:rPr>
          <w:rFonts w:ascii="Times New Roman" w:hAnsi="Times New Roman"/>
          <w:sz w:val="28"/>
        </w:rPr>
        <w:t xml:space="preserve">Воодушевленные процессом творчества, гости и участники праздника продолжали знакомиться с мастерами и их творениями! </w:t>
      </w:r>
    </w:p>
    <w:p w14:paraId="0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Здесь можно было увидеть </w:t>
      </w:r>
      <w:r>
        <w:rPr>
          <w:rFonts w:ascii="Times New Roman" w:hAnsi="Times New Roman"/>
          <w:sz w:val="28"/>
        </w:rPr>
        <w:t>плешковскую и черныши</w:t>
      </w:r>
      <w:r>
        <w:rPr>
          <w:rFonts w:ascii="Times New Roman" w:hAnsi="Times New Roman"/>
          <w:sz w:val="28"/>
        </w:rPr>
        <w:t xml:space="preserve">нскую игрушки из Орловской области, </w:t>
      </w:r>
      <w:r>
        <w:rPr>
          <w:rFonts w:ascii="Times New Roman" w:hAnsi="Times New Roman"/>
          <w:sz w:val="28"/>
        </w:rPr>
        <w:t xml:space="preserve">Кожлянскую игрушку из Курской области, </w:t>
      </w:r>
      <w:r>
        <w:rPr>
          <w:rFonts w:ascii="Times New Roman" w:hAnsi="Times New Roman"/>
          <w:sz w:val="28"/>
        </w:rPr>
        <w:t>из Калужской – «плодоносную» хлудневскую, из Липецкой – «богатую» романовскую, из Рязанской – монументальную скопинскую</w:t>
      </w:r>
      <w:r>
        <w:rPr>
          <w:rFonts w:ascii="Times New Roman" w:hAnsi="Times New Roman"/>
          <w:sz w:val="28"/>
        </w:rPr>
        <w:t xml:space="preserve">, удивительную чернолощенную из Вологодской области. </w:t>
      </w:r>
      <w:r>
        <w:rPr>
          <w:rFonts w:ascii="Times New Roman" w:hAnsi="Times New Roman"/>
          <w:sz w:val="28"/>
        </w:rPr>
        <w:t>Мастера 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Белгородской, </w:t>
      </w:r>
      <w:r>
        <w:rPr>
          <w:rFonts w:ascii="Times New Roman" w:hAnsi="Times New Roman"/>
          <w:sz w:val="28"/>
        </w:rPr>
        <w:t xml:space="preserve">Воронежской, </w:t>
      </w:r>
      <w:r>
        <w:rPr>
          <w:rFonts w:ascii="Times New Roman" w:hAnsi="Times New Roman"/>
          <w:sz w:val="28"/>
        </w:rPr>
        <w:t xml:space="preserve">Владимирской, </w:t>
      </w:r>
      <w:r>
        <w:rPr>
          <w:rFonts w:ascii="Times New Roman" w:hAnsi="Times New Roman"/>
          <w:sz w:val="28"/>
        </w:rPr>
        <w:t>Смоленской, Курганской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Калужской, </w:t>
      </w:r>
      <w:r>
        <w:rPr>
          <w:rFonts w:ascii="Times New Roman" w:hAnsi="Times New Roman"/>
          <w:sz w:val="28"/>
        </w:rPr>
        <w:t>Нижегородской, Тульской</w:t>
      </w:r>
      <w:r>
        <w:rPr>
          <w:rFonts w:ascii="Times New Roman" w:hAnsi="Times New Roman"/>
          <w:sz w:val="28"/>
        </w:rPr>
        <w:t xml:space="preserve">, Пензенской  и ряда других </w:t>
      </w:r>
      <w:r>
        <w:rPr>
          <w:rFonts w:ascii="Times New Roman" w:hAnsi="Times New Roman"/>
          <w:sz w:val="28"/>
        </w:rPr>
        <w:t>областей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удивляли своим мастерством и талантом и предлагали  попробовать свои силы в мастер-классах по изготовлению глиняной игрушки и </w:t>
      </w:r>
      <w:r>
        <w:rPr>
          <w:rFonts w:ascii="Times New Roman" w:hAnsi="Times New Roman"/>
          <w:sz w:val="28"/>
        </w:rPr>
        <w:t>гончарной посуды.</w:t>
      </w:r>
    </w:p>
    <w:p w14:paraId="0E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была организована площадка бесплатных мастер-классов, где в течение дня мальчишки и девчонки лепили и расписывали глиняную игрушку различных регионов России. А в</w:t>
      </w:r>
      <w:r>
        <w:rPr>
          <w:rFonts w:ascii="Times New Roman" w:hAnsi="Times New Roman"/>
          <w:sz w:val="28"/>
        </w:rPr>
        <w:t xml:space="preserve"> ярмарочных рядах можно было попробовать свои силы на гончарном круге или росписи керамических изделий! </w:t>
      </w:r>
    </w:p>
    <w:p w14:paraId="0F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самых маленьких волонтеры провели конкурс рисунков на асфальте!</w:t>
      </w:r>
    </w:p>
    <w:p w14:paraId="10000000">
      <w:pPr>
        <w:pStyle w:val="Style_1"/>
        <w:spacing w:after="0"/>
        <w:ind/>
        <w:rPr>
          <w:rFonts w:ascii="Times New Roman" w:hAnsi="Times New Roman"/>
          <w:sz w:val="28"/>
        </w:rPr>
      </w:pPr>
    </w:p>
    <w:p w14:paraId="11000000">
      <w:pPr>
        <w:pStyle w:val="Style_1"/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рамках Фестиваля прошло множество выставок и показов!</w:t>
      </w:r>
    </w:p>
    <w:p w14:paraId="12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музее «Филимоновская игрушка» открылись выставки детских работ, представленных на конкурс «Филимоновское чудо», а также были представлены конкурсные работы</w:t>
      </w:r>
      <w:r>
        <w:rPr>
          <w:rFonts w:ascii="Times New Roman" w:hAnsi="Times New Roman"/>
          <w:sz w:val="28"/>
        </w:rPr>
        <w:t xml:space="preserve"> профессиональных мастеров традиционной и авторской глиняной игрушки  «Вся семья любит сказки!».</w:t>
      </w:r>
    </w:p>
    <w:p w14:paraId="13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новом выставочном пространстве (ул. К. Маркса, 48) состоялось открытие </w:t>
      </w:r>
      <w:r>
        <w:rPr>
          <w:rFonts w:ascii="Times New Roman" w:hAnsi="Times New Roman"/>
          <w:sz w:val="28"/>
        </w:rPr>
        <w:t>выставки живописных работ, выполненных по мотивам традиционной глиняной игрушки «Глиняная сказка», которое сопровождалось показательными мастер-классами тульских и московских художников. На данной площадке было представлено не менее 60 живописных работ тульских, московских и кировских художников! Здесь же Музей «Филимоновская игрушка» представил коллекцию почтовых открыток по мотивам филимоновской игрушки «В Одоев за вдохновением!»  и выставку плакатов по теме Фестиваля.</w:t>
      </w:r>
    </w:p>
    <w:p w14:paraId="14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людей, увлеченных текстилем были интересны выставки «Текстильный дизайн. Знаки традиции», «Филимоновская игрушка в кружеве» и фото-выставка «Кружевокружение». Кружевницы провели мастер-шоу по изготовлению кружевных изделий и поделились своими профессиональными секретами. </w:t>
      </w:r>
    </w:p>
    <w:p w14:paraId="15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главной сцене прошли показы коллекции </w:t>
      </w:r>
      <w:r>
        <w:rPr>
          <w:rFonts w:ascii="Times New Roman" w:hAnsi="Times New Roman"/>
          <w:sz w:val="28"/>
        </w:rPr>
        <w:t xml:space="preserve"> кружевных изделий, а также молодежной одежды в стиле стрит-арт с элементами росписи </w:t>
      </w:r>
      <w:r>
        <w:rPr>
          <w:rFonts w:ascii="Times New Roman" w:hAnsi="Times New Roman"/>
          <w:sz w:val="28"/>
        </w:rPr>
        <w:t>филимоновской игрушки и презентация коллекции женских платков, выполненных по мотивам традиционной тульской игрушки.</w:t>
      </w: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Также была популярна площадка тульского ремесленного двора «</w:t>
      </w:r>
      <w:r>
        <w:rPr>
          <w:rFonts w:ascii="Times New Roman" w:hAnsi="Times New Roman"/>
          <w:sz w:val="28"/>
        </w:rPr>
        <w:t>Добродей</w:t>
      </w:r>
      <w:r>
        <w:rPr>
          <w:rFonts w:ascii="Times New Roman" w:hAnsi="Times New Roman"/>
          <w:sz w:val="28"/>
        </w:rPr>
        <w:t>», где прошли мастер-классы по росписи деревянной игрушки и интерактивная программа «Код Левши».</w:t>
      </w:r>
    </w:p>
    <w:p w14:paraId="17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 день на главной сцене Фестиваля с зажигательными песнями и танцами выступали творческие коллективы из разных районов тульской области, а площадка «Музыкальное подворье деда Филимона», организованная музеем «Гармони деда Филимона» пригласила множество любителей игры на гармони, баяне и аккордеоне, частушечников и исполнителей русской песни.</w:t>
      </w:r>
    </w:p>
    <w:p w14:paraId="19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площадки разные, но все их объединила тема Фестиваля – традиционная глиняная игрушка!</w:t>
      </w:r>
    </w:p>
    <w:p w14:paraId="1A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Гости праздника также смогли посетить интереснейшие музеи Одоева – «Филимоновская игрушка», музей «Советской игрушки «В детство», Музей Одоевского княжества и музей Ремесел, доехать до усадьбы  героя войны 1812 года генерала Мирковича и мужского Анастасова монастыря.</w:t>
      </w:r>
    </w:p>
    <w:p w14:paraId="1B000000">
      <w:pPr>
        <w:spacing w:after="0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Благодаря фестивалю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поселок</w:t>
      </w:r>
      <w:r>
        <w:rPr>
          <w:rFonts w:ascii="Times New Roman" w:hAnsi="Times New Roman"/>
          <w:sz w:val="28"/>
        </w:rPr>
        <w:t xml:space="preserve"> Одоев вновь вызывает большой интерес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 </w:t>
      </w:r>
      <w:r>
        <w:rPr>
          <w:rFonts w:ascii="Times New Roman" w:hAnsi="Times New Roman"/>
          <w:sz w:val="28"/>
        </w:rPr>
        <w:t>поклонников</w:t>
      </w:r>
      <w:r>
        <w:rPr>
          <w:rFonts w:ascii="Times New Roman" w:hAnsi="Times New Roman"/>
          <w:sz w:val="28"/>
        </w:rPr>
        <w:t xml:space="preserve"> старины, и у молодого поколения. Как и прежде, по всей стране </w:t>
      </w:r>
      <w:r>
        <w:rPr>
          <w:rFonts w:ascii="Times New Roman" w:hAnsi="Times New Roman"/>
          <w:sz w:val="28"/>
        </w:rPr>
        <w:t>восхищаются</w:t>
      </w:r>
      <w:r>
        <w:rPr>
          <w:rFonts w:ascii="Times New Roman" w:hAnsi="Times New Roman"/>
          <w:sz w:val="28"/>
        </w:rPr>
        <w:t xml:space="preserve"> филимоновски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игрушк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, покупают их и дарят детям. С каждым годом Одоев становится все более популярным у российских туристов.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 что может быть лучше, чем путешествовать, наслаждаться красивыми видами и получать незабываемые эмоции от ярких событий?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</w:style>
  <w:style w:styleId="Style_16_ch" w:type="character">
    <w:name w:val="List Paragraph"/>
    <w:basedOn w:val="Style_1_ch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2024-08-08T06:23:52Z</dcterms:modified>
</cp:coreProperties>
</file>